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1B2B">
        <w:rPr>
          <w:rFonts w:ascii="Times New Roman" w:hAnsi="Times New Roman" w:cs="Times New Roman"/>
          <w:b/>
          <w:sz w:val="28"/>
          <w:szCs w:val="28"/>
        </w:rPr>
        <w:t>0</w:t>
      </w:r>
      <w:r w:rsidR="00C25590">
        <w:rPr>
          <w:rFonts w:ascii="Times New Roman" w:hAnsi="Times New Roman" w:cs="Times New Roman"/>
          <w:b/>
          <w:sz w:val="28"/>
          <w:szCs w:val="28"/>
        </w:rPr>
        <w:t>6</w:t>
      </w:r>
      <w:r w:rsidR="00B71B2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>06 фе</w:t>
      </w:r>
      <w:r w:rsidR="00B71B2B">
        <w:rPr>
          <w:sz w:val="28"/>
          <w:szCs w:val="28"/>
        </w:rPr>
        <w:t>враля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71B2B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BF1290">
        <w:rPr>
          <w:sz w:val="28"/>
          <w:szCs w:val="28"/>
        </w:rPr>
        <w:t xml:space="preserve"> </w:t>
      </w:r>
      <w:proofErr w:type="gramStart"/>
      <w:r w:rsidR="00BF1290">
        <w:rPr>
          <w:sz w:val="28"/>
          <w:szCs w:val="28"/>
        </w:rPr>
        <w:t xml:space="preserve">( </w:t>
      </w:r>
      <w:proofErr w:type="gramEnd"/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71B2B">
        <w:rPr>
          <w:sz w:val="28"/>
          <w:szCs w:val="28"/>
        </w:rPr>
        <w:t>18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72690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5843BE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16 протоколов.</w:t>
      </w:r>
    </w:p>
    <w:p w:rsidR="00B71B2B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726903">
        <w:rPr>
          <w:sz w:val="28"/>
          <w:szCs w:val="28"/>
        </w:rPr>
        <w:t>7.1 ЗКК, предусматривающей административную ответственность за нарушение правил торговли было составлено 2 протокола.</w:t>
      </w:r>
    </w:p>
    <w:p w:rsidR="00BF1290" w:rsidRDefault="00FA115E" w:rsidP="00BF1290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были приняты следующие решения</w:t>
      </w:r>
      <w:r w:rsidR="00BF1290">
        <w:rPr>
          <w:color w:val="auto"/>
          <w:sz w:val="28"/>
          <w:szCs w:val="28"/>
        </w:rPr>
        <w:t>:</w:t>
      </w:r>
      <w:r w:rsidR="00BF1290" w:rsidRPr="00BF1290">
        <w:rPr>
          <w:color w:val="auto"/>
          <w:sz w:val="28"/>
          <w:szCs w:val="28"/>
        </w:rPr>
        <w:t xml:space="preserve"> </w:t>
      </w:r>
    </w:p>
    <w:p w:rsidR="00BF1290" w:rsidRDefault="00BF1290" w:rsidP="00BF1290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 дело об административном правонарушении направлено для рассмотрения по подведомственности, в соответст</w:t>
      </w:r>
      <w:r w:rsidR="00343E0D">
        <w:rPr>
          <w:color w:val="auto"/>
          <w:sz w:val="28"/>
          <w:szCs w:val="28"/>
        </w:rPr>
        <w:t xml:space="preserve">вии с п.5 ч.1 ст.29.4 </w:t>
      </w:r>
      <w:proofErr w:type="spellStart"/>
      <w:r w:rsidR="00343E0D">
        <w:rPr>
          <w:color w:val="auto"/>
          <w:sz w:val="28"/>
          <w:szCs w:val="28"/>
        </w:rPr>
        <w:t>КоАП</w:t>
      </w:r>
      <w:proofErr w:type="spellEnd"/>
      <w:r w:rsidR="00343E0D">
        <w:rPr>
          <w:color w:val="auto"/>
          <w:sz w:val="28"/>
          <w:szCs w:val="28"/>
        </w:rPr>
        <w:t xml:space="preserve"> РФ (</w:t>
      </w:r>
      <w:r>
        <w:rPr>
          <w:color w:val="auto"/>
          <w:sz w:val="28"/>
          <w:szCs w:val="28"/>
        </w:rPr>
        <w:t>в войсковую часть для привлечения к дисциплинарной ответственности военнослужащего);</w:t>
      </w:r>
    </w:p>
    <w:p w:rsidR="00BF1290" w:rsidRDefault="00BF1290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 дело об административном правонарушении прекращено по малозначительности, с объявлением устного замечания, в соответствии со ст.2.9 </w:t>
      </w:r>
      <w:proofErr w:type="spellStart"/>
      <w:r>
        <w:rPr>
          <w:color w:val="auto"/>
          <w:sz w:val="28"/>
          <w:szCs w:val="28"/>
        </w:rPr>
        <w:t>КоАП</w:t>
      </w:r>
      <w:proofErr w:type="spellEnd"/>
      <w:r>
        <w:rPr>
          <w:color w:val="auto"/>
          <w:sz w:val="28"/>
          <w:szCs w:val="28"/>
        </w:rPr>
        <w:t xml:space="preserve"> РФ;</w:t>
      </w:r>
    </w:p>
    <w:p w:rsidR="00A54B9E" w:rsidRDefault="00BF1290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16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Из них:</w:t>
      </w:r>
      <w:r w:rsidR="00742782" w:rsidRPr="00726903">
        <w:rPr>
          <w:color w:val="auto"/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2</w:t>
      </w:r>
      <w:r w:rsidR="002F2009" w:rsidRPr="00726903">
        <w:rPr>
          <w:color w:val="auto"/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лицам назначено наказание в виде предупреждения, и н</w:t>
      </w:r>
      <w:r w:rsidR="00E02612" w:rsidRPr="00726903">
        <w:rPr>
          <w:color w:val="auto"/>
          <w:sz w:val="28"/>
          <w:szCs w:val="28"/>
        </w:rPr>
        <w:t>а</w:t>
      </w:r>
      <w:r w:rsidR="00B60F15" w:rsidRPr="007269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14</w:t>
      </w:r>
      <w:r w:rsidR="0039612E" w:rsidRPr="00726903">
        <w:rPr>
          <w:color w:val="auto"/>
          <w:sz w:val="28"/>
          <w:szCs w:val="28"/>
        </w:rPr>
        <w:t xml:space="preserve"> лиц</w:t>
      </w:r>
      <w:r w:rsidR="00FB3F5C" w:rsidRPr="00726903">
        <w:rPr>
          <w:color w:val="auto"/>
          <w:sz w:val="28"/>
          <w:szCs w:val="28"/>
        </w:rPr>
        <w:t xml:space="preserve">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E02612" w:rsidRPr="00726903">
        <w:rPr>
          <w:color w:val="auto"/>
          <w:sz w:val="28"/>
          <w:szCs w:val="28"/>
        </w:rPr>
        <w:t>мму –</w:t>
      </w:r>
      <w:r w:rsidR="00520F0D" w:rsidRPr="00726903">
        <w:rPr>
          <w:color w:val="auto"/>
          <w:sz w:val="28"/>
          <w:szCs w:val="28"/>
        </w:rPr>
        <w:t xml:space="preserve"> </w:t>
      </w:r>
      <w:r w:rsidR="00C25590" w:rsidRPr="0072690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</w:t>
      </w:r>
      <w:r w:rsidR="00726903">
        <w:rPr>
          <w:color w:val="auto"/>
          <w:sz w:val="28"/>
          <w:szCs w:val="28"/>
        </w:rPr>
        <w:t xml:space="preserve"> 5</w:t>
      </w:r>
      <w:r w:rsidR="00520F0D" w:rsidRPr="00726903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520F0D" w:rsidRPr="00726903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520F0D" w:rsidRPr="00726903">
        <w:rPr>
          <w:color w:val="auto"/>
          <w:sz w:val="28"/>
          <w:szCs w:val="28"/>
        </w:rPr>
        <w:t>.</w:t>
      </w:r>
    </w:p>
    <w:p w:rsidR="00726903" w:rsidRPr="00726903" w:rsidRDefault="00726903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привлечено за совершение однородных административных правонарушений 3 лица.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0EB2-639B-419F-AF34-BDE55A10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2020-01-30T05:22:00Z</dcterms:created>
  <dcterms:modified xsi:type="dcterms:W3CDTF">2020-02-07T09:03:00Z</dcterms:modified>
</cp:coreProperties>
</file>